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2A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九亭镇朱龙、兴联“城中村”改造项目</w:t>
      </w:r>
    </w:p>
    <w:p w14:paraId="1F9F0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征地房屋协议置换补偿估价机构报名通知</w:t>
      </w:r>
    </w:p>
    <w:p w14:paraId="39343C37">
      <w:pPr>
        <w:jc w:val="center"/>
        <w:rPr>
          <w:rFonts w:hint="default" w:ascii="楷体_GB2312" w:eastAsia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2026年1月30日</w:t>
      </w:r>
    </w:p>
    <w:p w14:paraId="329DD11E">
      <w:pPr>
        <w:rPr>
          <w:rFonts w:hint="eastAsia"/>
          <w:lang w:val="en-US" w:eastAsia="zh-CN"/>
        </w:rPr>
      </w:pPr>
    </w:p>
    <w:p w14:paraId="65CB84E2"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根据上海市住房和城乡建设管理委员会关于认定松江区九亭镇朱龙、兴联地块为城中村改造项目的复函（沪建房管〔2025〕188号）和松江区人民政府征收土地公告沪松预征地〔2025〕第233号、沪松预征地〔2025〕第234号、沪松预征地〔2025〕第235号、沪松预征地〔2026〕第19号、沪松预征地〔2026〕第15号、沪松预征地〔2026〕第16号、沪松预征地〔2026〕第17号、沪松预征地〔2026〕第20号，拟征收九亭镇SJP00103单元01-15号地块、九亭镇SJP00103单元02-02号地块、九亭镇SJP00103单元01-14号地块、九亭镇SJP00103单元02-04号地块、九亭镇SJP00105单元23-01号地块、九亭镇SJP00105单元22-04号地块、九亭镇SJP00105单元21-01号地块、九亭镇SJP00105单元20-04号地块，以及基础教育设施用地SJP00103单元02-01、02-03地块、公共绿地SJP00103单元07-01、06-02地块等，该城中村地块范围内涉及房屋协议置换居住房屋补偿188户、沿街商铺补偿78间。</w:t>
      </w:r>
    </w:p>
    <w:p w14:paraId="159AF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现该城中村地块范围内即将开展房屋协议置换补偿评估工作，拟于2026年3月10前完成评估工作。按照《上海市征收集体土地房屋补偿规定》《上海市征收集体土地房屋补偿评估管理规定》和《九亭镇朱龙、兴联“城中村”改造征收动迁实施方案》，该城中村地块范围内房屋补偿评估工作需要2家估价机构承担，每家估价机构需要具备20名以上估价师。请有意向的估价机构于2026年2月6日24:00前到上海市松江区九亭镇金南路12号（九亭镇朱龙、兴联“城中村”改造项目指挥部）报名，报名时请提交《征地房屋协议置换补偿评估工作申请表》（见附件）、工商营业执照、公司简介（落款盖章）、评估师名单（证件复印件）、法定代表人身份证复印件（加盖公章），并带好上述证件原件，以备查验。</w:t>
      </w:r>
    </w:p>
    <w:p w14:paraId="65917CE0">
      <w:pPr>
        <w:ind w:firstLine="42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逾期不予受理，特此通知。</w:t>
      </w:r>
    </w:p>
    <w:p w14:paraId="527BC41A">
      <w:pPr>
        <w:ind w:firstLine="42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报名地址：松江区九亭镇金南路12号；</w:t>
      </w:r>
    </w:p>
    <w:p w14:paraId="062DCD8D">
      <w:pPr>
        <w:ind w:firstLine="42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报名时间：上午08:30-11：00，下午13:00-16:30；</w:t>
      </w:r>
    </w:p>
    <w:p w14:paraId="0389554D">
      <w:pPr>
        <w:ind w:firstLine="42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联系人： 顾俊杰  13818864830     </w:t>
      </w:r>
    </w:p>
    <w:p w14:paraId="5A97A11D">
      <w:pPr>
        <w:ind w:left="0" w:leftChars="0" w:firstLine="1800" w:firstLineChars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陈永仁   18121494336</w:t>
      </w:r>
    </w:p>
    <w:p w14:paraId="65ABA803">
      <w:pPr>
        <w:ind w:firstLine="420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201DA99D">
      <w:pPr>
        <w:ind w:firstLine="42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附件：《征地房屋协议置换评估工作申请表》</w:t>
      </w:r>
    </w:p>
    <w:p w14:paraId="4B690595">
      <w:pPr>
        <w:ind w:firstLine="42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CE871FD">
      <w:pPr>
        <w:ind w:firstLine="42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881FD15">
      <w:pPr>
        <w:ind w:firstLine="420"/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上海市松江区九亭镇人民政府</w:t>
      </w:r>
    </w:p>
    <w:p w14:paraId="532F6BF9">
      <w:pPr>
        <w:ind w:firstLine="420"/>
        <w:jc w:val="center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2026年1月30日 </w:t>
      </w:r>
    </w:p>
    <w:p w14:paraId="24165680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2F2898A">
      <w:pPr>
        <w:bidi w:val="0"/>
        <w:rPr>
          <w:rFonts w:hint="eastAsia"/>
          <w:lang w:val="en-US" w:eastAsia="zh-CN"/>
        </w:rPr>
      </w:pPr>
    </w:p>
    <w:p w14:paraId="34169D94">
      <w:pPr>
        <w:bidi w:val="0"/>
        <w:rPr>
          <w:rFonts w:hint="eastAsia"/>
          <w:lang w:val="en-US" w:eastAsia="zh-CN"/>
        </w:rPr>
      </w:pPr>
    </w:p>
    <w:p w14:paraId="49B7F0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2"/>
        <w:tblpPr w:leftFromText="180" w:rightFromText="180" w:vertAnchor="page" w:horzAnchor="page" w:tblpX="1150" w:tblpY="1353"/>
        <w:tblOverlap w:val="never"/>
        <w:tblW w:w="1006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843"/>
        <w:gridCol w:w="1324"/>
        <w:gridCol w:w="1228"/>
        <w:gridCol w:w="1295"/>
        <w:gridCol w:w="2532"/>
      </w:tblGrid>
      <w:tr w14:paraId="627FA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06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2CC2C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附件1：</w:t>
            </w:r>
          </w:p>
          <w:p w14:paraId="2A4ACA07"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36"/>
                <w:szCs w:val="36"/>
              </w:rPr>
              <w:t>征地房屋</w:t>
            </w:r>
            <w:r>
              <w:rPr>
                <w:rFonts w:hint="eastAsia" w:ascii="黑体" w:hAnsi="宋体" w:eastAsia="黑体" w:cs="宋体"/>
                <w:bCs/>
                <w:kern w:val="0"/>
                <w:sz w:val="36"/>
                <w:szCs w:val="36"/>
                <w:lang w:eastAsia="zh-CN"/>
              </w:rPr>
              <w:t>协议置换</w:t>
            </w:r>
            <w:r>
              <w:rPr>
                <w:rFonts w:hint="eastAsia" w:ascii="黑体" w:hAnsi="宋体" w:eastAsia="黑体" w:cs="宋体"/>
                <w:bCs/>
                <w:kern w:val="0"/>
                <w:sz w:val="36"/>
                <w:szCs w:val="36"/>
              </w:rPr>
              <w:t>补偿评估工作申请表</w:t>
            </w:r>
          </w:p>
        </w:tc>
      </w:tr>
      <w:tr w14:paraId="5CC13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0ACF47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申请公司名称</w:t>
            </w:r>
          </w:p>
        </w:tc>
        <w:tc>
          <w:tcPr>
            <w:tcW w:w="43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DFB264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DE14CD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法人代表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3AC38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</w:rPr>
            </w:pPr>
          </w:p>
        </w:tc>
      </w:tr>
      <w:tr w14:paraId="10ED8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6C1884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注册地址</w:t>
            </w:r>
          </w:p>
        </w:tc>
        <w:tc>
          <w:tcPr>
            <w:tcW w:w="43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583347F">
            <w:pPr>
              <w:widowControl/>
              <w:jc w:val="left"/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07664C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公司规模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9DC544">
            <w:pPr>
              <w:widowControl/>
              <w:ind w:firstLine="840" w:firstLineChars="350"/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</w:rPr>
            </w:pPr>
          </w:p>
        </w:tc>
      </w:tr>
      <w:tr w14:paraId="5E23B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7F3DAB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营业执照编号</w:t>
            </w:r>
          </w:p>
        </w:tc>
        <w:tc>
          <w:tcPr>
            <w:tcW w:w="43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178EDE6">
            <w:pPr>
              <w:widowControl/>
              <w:ind w:firstLine="120" w:firstLineChars="50"/>
              <w:jc w:val="left"/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2A3D34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注册资金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3C9128">
            <w:pPr>
              <w:widowControl/>
              <w:ind w:firstLine="120" w:firstLineChars="50"/>
              <w:jc w:val="left"/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</w:rPr>
            </w:pPr>
          </w:p>
        </w:tc>
      </w:tr>
      <w:tr w14:paraId="2268D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5D206D1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项目联系信息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FE146B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AD1FC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CFE610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E4B507">
            <w:pPr>
              <w:widowControl/>
              <w:ind w:firstLine="240" w:firstLineChars="100"/>
              <w:jc w:val="left"/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</w:rPr>
            </w:pPr>
          </w:p>
        </w:tc>
      </w:tr>
      <w:tr w14:paraId="7FC8C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A87A973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3034A2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电子邮件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9BF02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873D4A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传真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33451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</w:rPr>
              <w:t>　</w:t>
            </w:r>
          </w:p>
        </w:tc>
      </w:tr>
      <w:tr w14:paraId="5ECA7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FBA967E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1B2F87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联系地址</w:t>
            </w:r>
          </w:p>
        </w:tc>
        <w:tc>
          <w:tcPr>
            <w:tcW w:w="637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C1D35D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</w:rPr>
            </w:pPr>
          </w:p>
        </w:tc>
      </w:tr>
      <w:tr w14:paraId="3B7EB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7403BC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公司业务范围</w:t>
            </w:r>
          </w:p>
        </w:tc>
        <w:tc>
          <w:tcPr>
            <w:tcW w:w="822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2361A78">
            <w:pPr>
              <w:widowControl/>
              <w:jc w:val="left"/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</w:rPr>
            </w:pPr>
          </w:p>
        </w:tc>
      </w:tr>
      <w:tr w14:paraId="6E7D1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5BEB52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公司资质情况</w:t>
            </w:r>
          </w:p>
        </w:tc>
        <w:tc>
          <w:tcPr>
            <w:tcW w:w="822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6894CF3"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2F909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71C3D9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公司业绩情况</w:t>
            </w:r>
          </w:p>
          <w:p w14:paraId="20EDC05A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（可附页）</w:t>
            </w:r>
          </w:p>
        </w:tc>
        <w:tc>
          <w:tcPr>
            <w:tcW w:w="822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 w14:paraId="747B57A6"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1B588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50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7F587883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申请人声明：                                                            </w:t>
            </w:r>
          </w:p>
          <w:p w14:paraId="72BEF84F">
            <w:pPr>
              <w:widowControl/>
              <w:spacing w:line="360" w:lineRule="auto"/>
              <w:ind w:left="-92" w:leftChars="-44" w:firstLine="532" w:firstLineChars="222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我单位愿对本次申请中提供所有材料的真实性承担全部法律责任，如有不实将承担由此造成的一切后果。</w:t>
            </w:r>
          </w:p>
          <w:p w14:paraId="04FCA36D">
            <w:pPr>
              <w:widowControl/>
              <w:spacing w:line="360" w:lineRule="auto"/>
              <w:ind w:left="-92" w:leftChars="-44" w:firstLine="532" w:firstLineChars="222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  <w:p w14:paraId="3AA41DC4">
            <w:pPr>
              <w:widowControl/>
              <w:spacing w:line="360" w:lineRule="auto"/>
              <w:ind w:left="525" w:leftChars="250" w:firstLine="468" w:firstLineChars="195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法人代表（签字盖章）：　   　  </w:t>
            </w:r>
          </w:p>
          <w:p w14:paraId="6B5C7AE4">
            <w:pPr>
              <w:widowControl/>
              <w:spacing w:line="360" w:lineRule="auto"/>
              <w:ind w:left="525" w:leftChars="250" w:firstLine="2016" w:firstLineChars="840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年   月   日</w:t>
            </w:r>
          </w:p>
        </w:tc>
        <w:tc>
          <w:tcPr>
            <w:tcW w:w="505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 w14:paraId="6FE43781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审核意见：</w:t>
            </w:r>
          </w:p>
          <w:p w14:paraId="18DD5A2B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  <w:p w14:paraId="7BDD1F9F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  <w:p w14:paraId="1B54E7F8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  <w:p w14:paraId="3D394151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  <w:p w14:paraId="4A260D7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  <w:p w14:paraId="69F81DCD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                     年   月   日</w:t>
            </w:r>
          </w:p>
        </w:tc>
      </w:tr>
    </w:tbl>
    <w:p w14:paraId="21B02622">
      <w:pPr>
        <w:bidi w:val="0"/>
        <w:rPr>
          <w:rFonts w:hint="eastAsia"/>
          <w:lang w:val="en-US" w:eastAsia="zh-CN"/>
        </w:rPr>
      </w:pPr>
    </w:p>
    <w:p w14:paraId="330BCE17">
      <w:pPr>
        <w:tabs>
          <w:tab w:val="left" w:pos="6280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871" w:right="1531" w:bottom="56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F3E80"/>
    <w:rsid w:val="06712BB6"/>
    <w:rsid w:val="084F6F27"/>
    <w:rsid w:val="0B1F0E32"/>
    <w:rsid w:val="14895AD3"/>
    <w:rsid w:val="26FE9F59"/>
    <w:rsid w:val="33F6D170"/>
    <w:rsid w:val="5B1EBE69"/>
    <w:rsid w:val="6ECF664A"/>
    <w:rsid w:val="777F3E80"/>
    <w:rsid w:val="7AFFFF01"/>
    <w:rsid w:val="7FBB0FB0"/>
    <w:rsid w:val="E77F716F"/>
    <w:rsid w:val="EFD3188A"/>
    <w:rsid w:val="F7BB7826"/>
    <w:rsid w:val="FBFF3E8A"/>
    <w:rsid w:val="FFCEE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620</Words>
  <Characters>806</Characters>
  <Lines>0</Lines>
  <Paragraphs>0</Paragraphs>
  <TotalTime>3</TotalTime>
  <ScaleCrop>false</ScaleCrop>
  <LinksUpToDate>false</LinksUpToDate>
  <CharactersWithSpaces>818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2026-01-21T07:15:00Z</dcterms:created>
  <dc:creator>吴伟</dc:creator>
  <cp:lastModifiedBy>user</cp:lastModifiedBy>
  <cp:lastPrinted>2026-01-30T21:13:00Z</cp:lastPrinted>
  <dcterms:modified xsi:type="dcterms:W3CDTF">2026-01-30T13:17:12Z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BD27FFF36D087532BBE97669371786EC_43</vt:lpwstr>
  </property>
  <property fmtid="{D5CDD505-2E9C-101B-9397-08002B2CF9AE}" pid="4" name="KSOTemplateDocerSaveRecord">
    <vt:lpwstr>eyJoZGlkIjoiNjRjYWYyN2E5MWYwMTQ2YzI3MmYyY2I2YTVjMzRmYjEiLCJ1c2VySWQiOiIxNDAwOTQxMzgzIn0=</vt:lpwstr>
  </property>
</Properties>
</file>